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81" w:rsidRDefault="00DD6D81" w:rsidP="00DD6D81">
      <w:pPr>
        <w:pStyle w:val="a5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en-US"/>
        </w:rPr>
      </w:pPr>
    </w:p>
    <w:p w:rsidR="006227CA" w:rsidRPr="00022765" w:rsidRDefault="006227CA" w:rsidP="00DD6D81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</w:pP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Информация</w:t>
      </w:r>
    </w:p>
    <w:p w:rsidR="00DD6D81" w:rsidRPr="00022765" w:rsidRDefault="00DD6D81" w:rsidP="00DD6D8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 законодательстве в области охраны окружающей среды, законодательстве в</w:t>
      </w:r>
      <w:r w:rsidR="00022765" w:rsidRPr="000227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области экологической безопасности</w:t>
      </w:r>
      <w:r w:rsidR="006227CA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 xml:space="preserve">, информация о состоянии окружающей среды и об использовании природных ресурсов на территории </w:t>
      </w:r>
      <w:r w:rsidR="00F106C6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Отадненского</w:t>
      </w:r>
      <w:r w:rsidR="006227CA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 xml:space="preserve"> сельского поселения.</w:t>
      </w:r>
    </w:p>
    <w:p w:rsidR="00DD6D81" w:rsidRPr="00022765" w:rsidRDefault="00DD6D81" w:rsidP="00DD6D81">
      <w:pPr>
        <w:pStyle w:val="a5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22765">
        <w:rPr>
          <w:rFonts w:ascii="Times New Roman" w:hAnsi="Times New Roman" w:cs="Times New Roman"/>
          <w:b/>
          <w:sz w:val="26"/>
          <w:szCs w:val="26"/>
        </w:rPr>
        <w:t> </w:t>
      </w:r>
    </w:p>
    <w:p w:rsidR="006227CA" w:rsidRPr="00022765" w:rsidRDefault="00DD6D81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Систему законодательных и иных нормативных правовых актов Российской Федерации, регулирующих отношения по поводу окружающей среды составляют: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1. </w:t>
      </w:r>
      <w:r w:rsidR="00DD6D81" w:rsidRPr="00022765">
        <w:rPr>
          <w:rFonts w:ascii="Times New Roman" w:hAnsi="Times New Roman" w:cs="Times New Roman"/>
          <w:sz w:val="26"/>
          <w:szCs w:val="26"/>
        </w:rPr>
        <w:t>Конституция Российской Федерации (принята всенародным голосованием 12.12.1993)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2.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10.01.2002 № 7-ФЗ (ред. от 29.07.2018) «Об охране окружающей среды»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3.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23 ноября 1995 г. № 174-ФЗ «Об экологической экспертизе»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4.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9 января 1996 г. № 3-ФЗ «О радиационной безопасности населения»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5.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19 июля 1997 г. № 109-ФЗ «О безопасном обращении с пестицидами и агрохимикатами»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6.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июня 1998 г. № 89-ФЗ «Об отходах производства и потребления»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7.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14 марта 1995 г.  № 33-ФЗ «Об особо охраняемых природных территориях»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8. </w:t>
      </w:r>
      <w:r w:rsidR="00DD6D81" w:rsidRPr="00022765">
        <w:rPr>
          <w:rFonts w:ascii="Times New Roman" w:hAnsi="Times New Roman" w:cs="Times New Roman"/>
          <w:sz w:val="26"/>
          <w:szCs w:val="26"/>
        </w:rPr>
        <w:t>Земельный кодекс Российской Федерации от 25 октября 2001 г. № 136-ФЗ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9.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10 января 1996 г.  № 4-ФЗ «О мелиорации земель»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10.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18 июня 2001 г. № 78-ФЗ «О землеустройстве»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11.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июля 2002 г. № 101-ФЗ «Об обороте земель сельскохозяйственного назначения»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12.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апреля 1995 г. № 52-ФЗ «О животном мире»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13.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4 мая 1999 г. № 96-ФЗ «Об охране атмосферного воздуха»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14.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20 декабря 2004 г. № 166-ФЗ «О рыболовстве и сохранении водных биологических ресурсов»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15. </w:t>
      </w:r>
      <w:r w:rsidR="00DD6D81" w:rsidRPr="00022765">
        <w:rPr>
          <w:rFonts w:ascii="Times New Roman" w:hAnsi="Times New Roman" w:cs="Times New Roman"/>
          <w:sz w:val="26"/>
          <w:szCs w:val="26"/>
        </w:rPr>
        <w:t>Водный кодекс РФ от 3 июня 2006 г. № 74-ФЗ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16. </w:t>
      </w:r>
      <w:r w:rsidR="00DD6D81" w:rsidRPr="00022765">
        <w:rPr>
          <w:rFonts w:ascii="Times New Roman" w:hAnsi="Times New Roman" w:cs="Times New Roman"/>
          <w:sz w:val="26"/>
          <w:szCs w:val="26"/>
        </w:rPr>
        <w:t>Лесной кодекс РФ от 4 декабря 2006 г. № 200-ФЗ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17. </w:t>
      </w:r>
      <w:r w:rsidR="00DD6D81" w:rsidRPr="00022765">
        <w:rPr>
          <w:rFonts w:ascii="Times New Roman" w:hAnsi="Times New Roman" w:cs="Times New Roman"/>
          <w:sz w:val="26"/>
          <w:szCs w:val="26"/>
        </w:rPr>
        <w:t>Порядок утверждения нормативов допустимого воздействия на водные объекты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DD6D81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18. </w:t>
      </w:r>
      <w:r w:rsidR="00DD6D81" w:rsidRPr="00022765">
        <w:rPr>
          <w:rFonts w:ascii="Times New Roman" w:hAnsi="Times New Roman" w:cs="Times New Roman"/>
          <w:sz w:val="26"/>
          <w:szCs w:val="26"/>
        </w:rPr>
        <w:t>Положение о порядке лицензирования пользования недрами</w:t>
      </w:r>
      <w:r w:rsidR="00022765">
        <w:rPr>
          <w:rFonts w:ascii="Times New Roman" w:hAnsi="Times New Roman" w:cs="Times New Roman"/>
          <w:sz w:val="26"/>
          <w:szCs w:val="26"/>
        </w:rPr>
        <w:t>.</w:t>
      </w:r>
    </w:p>
    <w:p w:rsidR="00DD6D81" w:rsidRPr="00022765" w:rsidRDefault="00DD6D81" w:rsidP="006227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 </w:t>
      </w:r>
    </w:p>
    <w:p w:rsidR="00DD6D81" w:rsidRPr="00022765" w:rsidRDefault="00DD6D81" w:rsidP="006227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 также иные нормативно-правовые акты.</w:t>
      </w:r>
    </w:p>
    <w:p w:rsidR="00907F50" w:rsidRPr="00022765" w:rsidRDefault="00DD6D81" w:rsidP="00907F50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 </w:t>
      </w: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6D81" w:rsidRPr="00022765" w:rsidRDefault="00DD6D81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DD6D81" w:rsidRPr="00022765" w:rsidRDefault="00DD6D81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В целом экологическая ситуа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ция  на территории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с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022765" w:rsidRPr="00022765">
        <w:rPr>
          <w:rFonts w:ascii="Times New Roman" w:hAnsi="Times New Roman" w:cs="Times New Roman"/>
          <w:sz w:val="26"/>
          <w:szCs w:val="26"/>
        </w:rPr>
        <w:t>Чамзинского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муниципально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го района Республики Мордовия </w:t>
      </w:r>
      <w:r w:rsidRPr="00022765">
        <w:rPr>
          <w:rFonts w:ascii="Times New Roman" w:hAnsi="Times New Roman" w:cs="Times New Roman"/>
          <w:sz w:val="26"/>
          <w:szCs w:val="26"/>
        </w:rPr>
        <w:t>благоприятная.</w:t>
      </w:r>
    </w:p>
    <w:p w:rsidR="00DD6D81" w:rsidRPr="00022765" w:rsidRDefault="00DD6D81" w:rsidP="001C7AC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На территории поселения отсутствуют промышленные и химические предприятия, загрязняющие атмосферный воздух.</w:t>
      </w:r>
    </w:p>
    <w:p w:rsidR="00DD6D81" w:rsidRPr="00022765" w:rsidRDefault="00DD6D81" w:rsidP="001C7AC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Объектов специального назначения</w:t>
      </w:r>
      <w:r w:rsidR="00B04276" w:rsidRPr="00022765">
        <w:rPr>
          <w:rFonts w:ascii="Times New Roman" w:hAnsi="Times New Roman" w:cs="Times New Roman"/>
          <w:sz w:val="26"/>
          <w:szCs w:val="26"/>
        </w:rPr>
        <w:t xml:space="preserve"> – скотомогильников </w:t>
      </w:r>
      <w:r w:rsidR="001C7ACB" w:rsidRPr="0002276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="001C7ACB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сельского поселения не имеется.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Запасов подземных вод достаточно для обеспечения чистой водой жителей  всех населенных пунктов сельского поселения.</w:t>
      </w:r>
      <w:r w:rsidR="00B42DA3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Добыча недр не осуществляется.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Основными источниками загрязнения окружающей среды в поселении являются автотранспорт, твердые коммунальные отходы.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Вывоз твердых коммунальных отходов осуществляет </w:t>
      </w:r>
      <w:r w:rsidR="00022765" w:rsidRPr="00022765">
        <w:rPr>
          <w:rFonts w:ascii="Times New Roman" w:hAnsi="Times New Roman" w:cs="Times New Roman"/>
          <w:sz w:val="26"/>
          <w:szCs w:val="26"/>
        </w:rPr>
        <w:t>ООО "Спецавтохозяйство"</w:t>
      </w:r>
      <w:r w:rsidR="00022765">
        <w:rPr>
          <w:rFonts w:ascii="Times New Roman" w:hAnsi="Times New Roman" w:cs="Times New Roman"/>
          <w:sz w:val="26"/>
          <w:szCs w:val="26"/>
        </w:rPr>
        <w:t xml:space="preserve"> два раза в неделю.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Автодорожная сеть на территории поселения представлена участк</w:t>
      </w:r>
      <w:r w:rsidR="001C7ACB" w:rsidRPr="00022765">
        <w:rPr>
          <w:rFonts w:ascii="Times New Roman" w:hAnsi="Times New Roman" w:cs="Times New Roman"/>
          <w:sz w:val="26"/>
          <w:szCs w:val="26"/>
        </w:rPr>
        <w:t>ами регионального и местного значения.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DD6D81" w:rsidRPr="00022765" w:rsidRDefault="001C7ACB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>сельского поселения целенаправленно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DD6D81" w:rsidRPr="00022765" w:rsidRDefault="002A10DA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проводится работа с населением по недопущению образования несанкционированных свалок, загрязнения территории бытовыми отходами;</w:t>
      </w:r>
    </w:p>
    <w:p w:rsidR="00DD6D81" w:rsidRPr="00022765" w:rsidRDefault="002A10DA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проводится работа по формированию экологической культуры населения, повышения уровня экологического воспитания и образования, которая является залогом ответственного отношения граждан к окружающей среде;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решение</w:t>
      </w:r>
      <w:r w:rsidRPr="00022765">
        <w:rPr>
          <w:rFonts w:ascii="Times New Roman" w:hAnsi="Times New Roman" w:cs="Times New Roman"/>
          <w:sz w:val="26"/>
          <w:szCs w:val="26"/>
        </w:rPr>
        <w:t xml:space="preserve">м Совета депутатов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>сельского посе</w:t>
      </w:r>
      <w:r w:rsidR="00022765">
        <w:rPr>
          <w:rFonts w:ascii="Times New Roman" w:hAnsi="Times New Roman" w:cs="Times New Roman"/>
          <w:sz w:val="26"/>
          <w:szCs w:val="26"/>
        </w:rPr>
        <w:t>ления от 24.02</w:t>
      </w:r>
      <w:r w:rsidR="00022765" w:rsidRPr="00022765">
        <w:rPr>
          <w:rFonts w:ascii="Times New Roman" w:hAnsi="Times New Roman" w:cs="Times New Roman"/>
          <w:sz w:val="26"/>
          <w:szCs w:val="26"/>
        </w:rPr>
        <w:t>.2012</w:t>
      </w:r>
      <w:r w:rsidRPr="0002276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22765" w:rsidRPr="00022765">
        <w:rPr>
          <w:rFonts w:ascii="Times New Roman" w:hAnsi="Times New Roman" w:cs="Times New Roman"/>
          <w:sz w:val="26"/>
          <w:szCs w:val="26"/>
        </w:rPr>
        <w:t>20</w:t>
      </w:r>
      <w:r w:rsidR="0088295E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 xml:space="preserve">утверждены  Правила благоустройства </w:t>
      </w:r>
      <w:r w:rsidRPr="00022765">
        <w:rPr>
          <w:rFonts w:ascii="Times New Roman" w:hAnsi="Times New Roman" w:cs="Times New Roman"/>
          <w:sz w:val="26"/>
          <w:szCs w:val="26"/>
        </w:rPr>
        <w:t xml:space="preserve">на </w:t>
      </w:r>
      <w:r w:rsidR="00DD6D81" w:rsidRPr="00022765">
        <w:rPr>
          <w:rFonts w:ascii="Times New Roman" w:hAnsi="Times New Roman" w:cs="Times New Roman"/>
          <w:sz w:val="26"/>
          <w:szCs w:val="26"/>
        </w:rPr>
        <w:t>территории</w:t>
      </w:r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Pr="0002276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D6D81" w:rsidRPr="00022765">
        <w:rPr>
          <w:rFonts w:ascii="Times New Roman" w:hAnsi="Times New Roman" w:cs="Times New Roman"/>
          <w:sz w:val="26"/>
          <w:szCs w:val="26"/>
        </w:rPr>
        <w:t>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ежегодно доставляются и высаживаются саженцы деревьев и кустарников</w:t>
      </w:r>
      <w:r w:rsidR="00B04276" w:rsidRPr="0002276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022765" w:rsidRPr="00022765">
        <w:rPr>
          <w:rFonts w:ascii="Times New Roman" w:hAnsi="Times New Roman" w:cs="Times New Roman"/>
          <w:sz w:val="26"/>
          <w:szCs w:val="26"/>
        </w:rPr>
        <w:t xml:space="preserve">КДЦ </w:t>
      </w:r>
      <w:r w:rsidR="00F106C6">
        <w:rPr>
          <w:rFonts w:ascii="Times New Roman" w:hAnsi="Times New Roman" w:cs="Times New Roman"/>
          <w:sz w:val="26"/>
          <w:szCs w:val="26"/>
        </w:rPr>
        <w:t>Отрадненского</w:t>
      </w:r>
      <w:r w:rsidR="00022765" w:rsidRPr="0002276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D6D81" w:rsidRPr="00022765">
        <w:rPr>
          <w:rFonts w:ascii="Times New Roman" w:hAnsi="Times New Roman" w:cs="Times New Roman"/>
          <w:sz w:val="26"/>
          <w:szCs w:val="26"/>
        </w:rPr>
        <w:t>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участие в «Экологических субботниках» и акциях.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A37B6D">
        <w:rPr>
          <w:color w:val="000000"/>
          <w:sz w:val="26"/>
          <w:szCs w:val="26"/>
        </w:rPr>
        <w:t>- ежегодно на территории поселения проводятся работы, направленные на ликвидацию несанкционированных свалок, организуются и проводятся субботники по благоустройству территории поселения. Вместе с тем, необходимо констатировать, что социальная активность жителей поселения оставляет желать лучшего. Так, при организации администрацией поселения массовых мероприятий социально-бытовой направленности, в т.ч., организация массовых субботников и иных мероприятий по благоустройству села, отклик и участие со стороны жителей села чрезвычайно низок.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A37B6D">
        <w:rPr>
          <w:color w:val="000000"/>
          <w:sz w:val="26"/>
          <w:szCs w:val="26"/>
        </w:rPr>
        <w:t xml:space="preserve">Администрация </w:t>
      </w:r>
      <w:r w:rsidR="00F106C6">
        <w:rPr>
          <w:color w:val="000000"/>
          <w:sz w:val="26"/>
          <w:szCs w:val="26"/>
        </w:rPr>
        <w:t>Отрадненского</w:t>
      </w:r>
      <w:r w:rsidRPr="00A37B6D">
        <w:rPr>
          <w:color w:val="000000"/>
          <w:sz w:val="26"/>
          <w:szCs w:val="26"/>
        </w:rPr>
        <w:t xml:space="preserve"> сельского поселения убедительно призывает граждан, проживающих на территории нашего поселения, а также предпринимателей и юридических лиц, ведущих на территории сельского поселения свой бизнес, соблюдать требования законодательства в сфере экологии и беречь природу!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A37B6D">
        <w:rPr>
          <w:rStyle w:val="a6"/>
          <w:color w:val="000000"/>
          <w:sz w:val="26"/>
          <w:szCs w:val="26"/>
        </w:rPr>
        <w:t xml:space="preserve">Граждане </w:t>
      </w:r>
      <w:r w:rsidR="00F106C6">
        <w:rPr>
          <w:rStyle w:val="a6"/>
          <w:color w:val="000000"/>
          <w:sz w:val="26"/>
          <w:szCs w:val="26"/>
        </w:rPr>
        <w:t>Отрадненского</w:t>
      </w:r>
      <w:r w:rsidRPr="00A37B6D">
        <w:rPr>
          <w:rStyle w:val="a6"/>
          <w:color w:val="000000"/>
          <w:sz w:val="26"/>
          <w:szCs w:val="26"/>
        </w:rPr>
        <w:t xml:space="preserve"> сельского поселения! Давайте защитим природу, чтобы оставить здоровое наследие будущему поколению. Чтобы жить долго. Чтобы быть сильными и здоровыми. Любите животных, защищайте их, посадите деревья и цветы, кормите птиц, не загрязняйте речку!</w:t>
      </w:r>
    </w:p>
    <w:p w:rsidR="00912D27" w:rsidRPr="00022765" w:rsidRDefault="00912D27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2D27" w:rsidRPr="00022765" w:rsidSect="0091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81"/>
    <w:rsid w:val="00022765"/>
    <w:rsid w:val="001446E2"/>
    <w:rsid w:val="001C7ACB"/>
    <w:rsid w:val="002A10DA"/>
    <w:rsid w:val="006227CA"/>
    <w:rsid w:val="00733365"/>
    <w:rsid w:val="00864D92"/>
    <w:rsid w:val="0088295E"/>
    <w:rsid w:val="00907F50"/>
    <w:rsid w:val="00912D27"/>
    <w:rsid w:val="00A37B6D"/>
    <w:rsid w:val="00B04276"/>
    <w:rsid w:val="00B42DA3"/>
    <w:rsid w:val="00B65007"/>
    <w:rsid w:val="00C24D02"/>
    <w:rsid w:val="00C974F8"/>
    <w:rsid w:val="00DD6D81"/>
    <w:rsid w:val="00F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244B"/>
  <w15:docId w15:val="{CFBCFC8E-4BD1-4F42-A343-3119A5B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D81"/>
    <w:rPr>
      <w:i/>
      <w:iCs/>
    </w:rPr>
  </w:style>
  <w:style w:type="paragraph" w:styleId="a5">
    <w:name w:val="No Spacing"/>
    <w:uiPriority w:val="1"/>
    <w:qFormat/>
    <w:rsid w:val="00DD6D81"/>
    <w:pPr>
      <w:spacing w:after="0" w:line="240" w:lineRule="auto"/>
    </w:pPr>
  </w:style>
  <w:style w:type="character" w:styleId="a6">
    <w:name w:val="Strong"/>
    <w:basedOn w:val="a0"/>
    <w:uiPriority w:val="22"/>
    <w:qFormat/>
    <w:rsid w:val="00A37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KazakovaMV</cp:lastModifiedBy>
  <cp:revision>8</cp:revision>
  <cp:lastPrinted>2020-05-03T12:50:00Z</cp:lastPrinted>
  <dcterms:created xsi:type="dcterms:W3CDTF">2020-05-02T09:23:00Z</dcterms:created>
  <dcterms:modified xsi:type="dcterms:W3CDTF">2024-12-18T09:19:00Z</dcterms:modified>
</cp:coreProperties>
</file>